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>Here are the winners</w:t>
      </w:r>
      <w:r>
        <w:rPr/>
        <w:t xml:space="preserve"> of the 2025 Salisbury Fall Festival Scarecrow Contest:</w:t>
        <w:br/>
        <w:b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  <w:bCs/>
        </w:rPr>
        <w:t>Nonprofit/School Category</w:t>
      </w:r>
      <w:r>
        <w:rPr/>
        <w:br/>
        <w:br/>
        <w:t>First:  Scoville Memorial Library “The Raven”</w:t>
        <w:br/>
        <w:t>Second:  Salisbury Volunteer Ambulance “Fall Not On Our Watch”</w:t>
        <w:br/>
        <w:t>Third:  Home Assistance “Getting Help Isn’t Spooky or Dreadful”</w:t>
        <w:b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br/>
      </w:r>
      <w:r>
        <w:rPr>
          <w:b/>
          <w:bCs/>
        </w:rPr>
        <w:t>Business Category</w:t>
      </w:r>
      <w:r>
        <w:rPr/>
        <w:br/>
        <w:br/>
        <w:t>First:  Elyse Harney Real Estate “Toy Story”</w:t>
        <w:br/>
        <w:t>Second: Pressure Perfect Massage “Massage the Skeletons”</w:t>
        <w:br/>
        <w:t>Third (tie):  Grassland Dessert Cafe “Ice Cream Cone Scarecrow”</w:t>
        <w:br/>
        <w:t>Third (tie):  J. T. Murphy’s Barbershop “Barbershop Quartet”</w:t>
        <w:br/>
        <w:b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LibreOffice/7.6.0.3$Windows_X86_64 LibreOffice_project/69edd8b8ebc41d00b4de3915dc82f8f0fc3b6265</Application>
  <AppVersion>15.0000</AppVersion>
  <Pages>1</Pages>
  <Words>71</Words>
  <Characters>443</Characters>
  <CharactersWithSpaces>524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2025-10-14T14:29:10Z</dcterms:created>
  <dc:creator/>
  <dc:description/>
  <dc:language>en-US</dc:language>
  <cp:lastModifiedBy/>
  <dcterms:modified xsi:type="dcterms:W3CDTF">2025-10-14T14:36:27Z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